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1473B" w14:textId="33C5DC6C" w:rsidR="00476D56" w:rsidRDefault="00274A9E" w:rsidP="00274A9E">
      <w:pPr>
        <w:pStyle w:val="NoSpacing"/>
        <w:jc w:val="center"/>
        <w:rPr>
          <w:b w:val="0"/>
        </w:rPr>
      </w:pPr>
      <w:r w:rsidRPr="00274A9E">
        <w:rPr>
          <w:b w:val="0"/>
        </w:rPr>
        <w:t>Chairman Don McCord presiding</w:t>
      </w:r>
    </w:p>
    <w:p w14:paraId="4203803E" w14:textId="1B5B9F32" w:rsidR="00274A9E" w:rsidRPr="00274A9E" w:rsidRDefault="00274A9E" w:rsidP="00274A9E">
      <w:pPr>
        <w:pStyle w:val="NoSpacing"/>
        <w:rPr>
          <w:b w:val="0"/>
        </w:rPr>
      </w:pPr>
    </w:p>
    <w:p w14:paraId="18F3D4F7" w14:textId="775CC6C9" w:rsidR="00260F9F" w:rsidRDefault="00274A9E" w:rsidP="009B7992">
      <w:pPr>
        <w:pStyle w:val="NoSpacing"/>
        <w:rPr>
          <w:b w:val="0"/>
        </w:rPr>
      </w:pPr>
      <w:r w:rsidRPr="00274A9E">
        <w:rPr>
          <w:b w:val="0"/>
        </w:rPr>
        <w:t>Members:</w:t>
      </w:r>
      <w:r w:rsidR="00260F9F">
        <w:rPr>
          <w:b w:val="0"/>
        </w:rPr>
        <w:tab/>
      </w:r>
      <w:r w:rsidR="00970B60">
        <w:rPr>
          <w:b w:val="0"/>
        </w:rPr>
        <w:t>Diana Holt, Britt Mead, Tracy Bennett</w:t>
      </w:r>
      <w:r w:rsidR="00970B60">
        <w:rPr>
          <w:b w:val="0"/>
        </w:rPr>
        <w:tab/>
      </w:r>
      <w:r w:rsidR="00970B60">
        <w:rPr>
          <w:b w:val="0"/>
        </w:rPr>
        <w:tab/>
      </w:r>
      <w:r w:rsidR="00970B60">
        <w:rPr>
          <w:b w:val="0"/>
        </w:rPr>
        <w:tab/>
      </w:r>
      <w:r w:rsidR="00970B60">
        <w:rPr>
          <w:b w:val="0"/>
        </w:rPr>
        <w:tab/>
      </w:r>
      <w:r w:rsidR="00970B60">
        <w:rPr>
          <w:b w:val="0"/>
        </w:rPr>
        <w:tab/>
      </w:r>
      <w:r w:rsidR="00260F9F">
        <w:rPr>
          <w:b w:val="0"/>
        </w:rPr>
        <w:tab/>
        <w:t xml:space="preserve"> </w:t>
      </w:r>
    </w:p>
    <w:p w14:paraId="2558CC70" w14:textId="402FB622" w:rsidR="00B22BA1" w:rsidRDefault="00B22BA1" w:rsidP="009B7992">
      <w:pPr>
        <w:pStyle w:val="NoSpacing"/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</w:p>
    <w:p w14:paraId="0E6E21DE" w14:textId="05BA6AE3" w:rsidR="00E4346F" w:rsidRDefault="00B22BA1" w:rsidP="00053A9F">
      <w:pPr>
        <w:pStyle w:val="NoSpacing"/>
        <w:rPr>
          <w:b w:val="0"/>
        </w:rPr>
      </w:pPr>
      <w:r>
        <w:rPr>
          <w:b w:val="0"/>
        </w:rPr>
        <w:t>Excused:</w:t>
      </w:r>
      <w:r w:rsidR="00970B60">
        <w:rPr>
          <w:b w:val="0"/>
        </w:rPr>
        <w:tab/>
        <w:t>Rick Mathews</w:t>
      </w:r>
    </w:p>
    <w:p w14:paraId="12E79614" w14:textId="77777777" w:rsidR="00E4346F" w:rsidRDefault="00E4346F" w:rsidP="00053A9F">
      <w:pPr>
        <w:pStyle w:val="NoSpacing"/>
        <w:rPr>
          <w:b w:val="0"/>
        </w:rPr>
      </w:pPr>
    </w:p>
    <w:p w14:paraId="59226895" w14:textId="1D6139E2" w:rsidR="009343C3" w:rsidRDefault="00E4346F" w:rsidP="00970B60">
      <w:pPr>
        <w:pStyle w:val="NoSpacing"/>
        <w:ind w:left="1440" w:hanging="1440"/>
        <w:rPr>
          <w:b w:val="0"/>
        </w:rPr>
      </w:pPr>
      <w:r>
        <w:rPr>
          <w:b w:val="0"/>
        </w:rPr>
        <w:t>Others:</w:t>
      </w:r>
      <w:r w:rsidR="00970B60">
        <w:rPr>
          <w:b w:val="0"/>
        </w:rPr>
        <w:tab/>
        <w:t xml:space="preserve">Vince Luce, Becky Jackson, Judy </w:t>
      </w:r>
      <w:proofErr w:type="spellStart"/>
      <w:r w:rsidR="00970B60">
        <w:rPr>
          <w:b w:val="0"/>
        </w:rPr>
        <w:t>Einach</w:t>
      </w:r>
      <w:proofErr w:type="spellEnd"/>
      <w:r w:rsidR="00970B60">
        <w:rPr>
          <w:b w:val="0"/>
        </w:rPr>
        <w:t>, Chris McCaffrey (Ulrich Sign), Rob Augustine (Crosby’s), Zachary Ames (Crosby’s), Pete Holt</w:t>
      </w:r>
    </w:p>
    <w:p w14:paraId="46994F6F" w14:textId="77777777" w:rsidR="000A613E" w:rsidRDefault="000A613E" w:rsidP="00970B60">
      <w:pPr>
        <w:pStyle w:val="NoSpacing"/>
        <w:ind w:left="1440" w:hanging="1440"/>
        <w:rPr>
          <w:b w:val="0"/>
        </w:rPr>
      </w:pPr>
    </w:p>
    <w:p w14:paraId="6444EB88" w14:textId="5E3AB2AA" w:rsidR="000A613E" w:rsidRDefault="000A613E" w:rsidP="00970B60">
      <w:pPr>
        <w:pStyle w:val="NoSpacing"/>
        <w:ind w:left="1440" w:hanging="1440"/>
        <w:rPr>
          <w:b w:val="0"/>
        </w:rPr>
      </w:pPr>
      <w:r>
        <w:rPr>
          <w:b w:val="0"/>
        </w:rPr>
        <w:t>MINUTES</w:t>
      </w:r>
    </w:p>
    <w:p w14:paraId="64D103A7" w14:textId="418604EB" w:rsidR="000A613E" w:rsidRPr="000A613E" w:rsidRDefault="000A613E" w:rsidP="000A613E">
      <w:pPr>
        <w:pStyle w:val="NoSpacing"/>
        <w:ind w:left="1440" w:hanging="1440"/>
        <w:jc w:val="center"/>
        <w:rPr>
          <w:bCs/>
        </w:rPr>
      </w:pPr>
      <w:r w:rsidRPr="000A613E">
        <w:rPr>
          <w:bCs/>
        </w:rPr>
        <w:t>The board approved the minutes of 09/13/23 on a motion made by Tracy Bennett,</w:t>
      </w:r>
    </w:p>
    <w:p w14:paraId="48BC1E6D" w14:textId="4D7790C0" w:rsidR="000A613E" w:rsidRDefault="000A613E" w:rsidP="000A613E">
      <w:pPr>
        <w:pStyle w:val="NoSpacing"/>
        <w:ind w:left="1440" w:hanging="1440"/>
        <w:jc w:val="center"/>
        <w:rPr>
          <w:bCs/>
        </w:rPr>
      </w:pPr>
      <w:r w:rsidRPr="000A613E">
        <w:rPr>
          <w:bCs/>
        </w:rPr>
        <w:t>seconded by Diana Holt and was carried unanimously.</w:t>
      </w:r>
    </w:p>
    <w:p w14:paraId="2DAAB570" w14:textId="77777777" w:rsidR="000A613E" w:rsidRDefault="000A613E" w:rsidP="000A613E">
      <w:pPr>
        <w:pStyle w:val="NoSpacing"/>
        <w:ind w:left="1440" w:hanging="1440"/>
        <w:jc w:val="center"/>
        <w:rPr>
          <w:bCs/>
        </w:rPr>
      </w:pPr>
    </w:p>
    <w:p w14:paraId="4405387B" w14:textId="44683CE5" w:rsidR="000A613E" w:rsidRDefault="000A613E" w:rsidP="000A613E">
      <w:pPr>
        <w:pStyle w:val="NoSpacing"/>
        <w:ind w:left="1440" w:hanging="1440"/>
        <w:rPr>
          <w:b w:val="0"/>
        </w:rPr>
      </w:pPr>
      <w:r w:rsidRPr="000A613E">
        <w:rPr>
          <w:b w:val="0"/>
        </w:rPr>
        <w:t xml:space="preserve">CROSBY SIGN </w:t>
      </w:r>
    </w:p>
    <w:p w14:paraId="23E5590D" w14:textId="763C7D42" w:rsidR="00D83EA6" w:rsidRDefault="000A613E" w:rsidP="00D83EA6">
      <w:pPr>
        <w:jc w:val="center"/>
      </w:pPr>
      <w:r w:rsidRPr="000A613E">
        <w:t xml:space="preserve">The board made a motion by Diana, seconded by </w:t>
      </w:r>
      <w:proofErr w:type="gramStart"/>
      <w:r w:rsidRPr="000A613E">
        <w:t>Tracy</w:t>
      </w:r>
      <w:proofErr w:type="gramEnd"/>
      <w:r w:rsidRPr="000A613E">
        <w:t xml:space="preserve"> and was carried unanimously to</w:t>
      </w:r>
      <w:r>
        <w:t xml:space="preserve"> </w:t>
      </w:r>
      <w:r w:rsidRPr="000A613E">
        <w:t xml:space="preserve">approve the sign as proposed with </w:t>
      </w:r>
      <w:r w:rsidR="00D83EA6">
        <w:t xml:space="preserve">the </w:t>
      </w:r>
      <w:r w:rsidRPr="000A613E">
        <w:t xml:space="preserve">addition of </w:t>
      </w:r>
      <w:r w:rsidR="00D83EA6">
        <w:t xml:space="preserve">white </w:t>
      </w:r>
      <w:r w:rsidRPr="000A613E">
        <w:t xml:space="preserve">translucent </w:t>
      </w:r>
      <w:r w:rsidR="00D83EA6">
        <w:t xml:space="preserve">film </w:t>
      </w:r>
      <w:r w:rsidRPr="000A613E">
        <w:t xml:space="preserve">for all lettering on </w:t>
      </w:r>
      <w:proofErr w:type="gramStart"/>
      <w:r w:rsidR="00D83EA6">
        <w:t>building</w:t>
      </w:r>
      <w:proofErr w:type="gramEnd"/>
      <w:r w:rsidR="00D83EA6">
        <w:t xml:space="preserve"> </w:t>
      </w:r>
      <w:r w:rsidRPr="000A613E">
        <w:t>sign</w:t>
      </w:r>
      <w:r w:rsidR="00D83EA6">
        <w:t xml:space="preserve"> and canopy to block as much light as possible. In addition, the “C” and “</w:t>
      </w:r>
      <w:proofErr w:type="spellStart"/>
      <w:r w:rsidR="00D83EA6">
        <w:t>Bluesmile</w:t>
      </w:r>
      <w:proofErr w:type="spellEnd"/>
      <w:r w:rsidR="00D83EA6">
        <w:t>” on the canopy. Do not have a light box and are the only things lit on the canopy.</w:t>
      </w:r>
    </w:p>
    <w:p w14:paraId="16E2DB7D" w14:textId="7DC9B178" w:rsidR="00D83EA6" w:rsidRPr="003B4FA7" w:rsidRDefault="00D83EA6" w:rsidP="003B4FA7">
      <w:pPr>
        <w:pStyle w:val="NoSpacing"/>
        <w:rPr>
          <w:b w:val="0"/>
        </w:rPr>
      </w:pPr>
      <w:r w:rsidRPr="003B4FA7">
        <w:rPr>
          <w:b w:val="0"/>
        </w:rPr>
        <w:t>DIGITAL CROSBY SIGN FOR GAS PRICING</w:t>
      </w:r>
    </w:p>
    <w:p w14:paraId="4A9A7621" w14:textId="492217B7" w:rsidR="00D83EA6" w:rsidRPr="003B4FA7" w:rsidRDefault="00D83EA6" w:rsidP="003B4FA7">
      <w:pPr>
        <w:pStyle w:val="NoSpacing"/>
        <w:rPr>
          <w:b w:val="0"/>
        </w:rPr>
      </w:pPr>
      <w:r w:rsidRPr="003B4FA7">
        <w:rPr>
          <w:b w:val="0"/>
        </w:rPr>
        <w:t xml:space="preserve">Chairman McCord advised the folks from Crosby’s that there are two current options as digital signs currently are not allowed </w:t>
      </w:r>
      <w:r w:rsidR="003B4FA7" w:rsidRPr="003B4FA7">
        <w:rPr>
          <w:b w:val="0"/>
        </w:rPr>
        <w:t>in that District. The first is to apply for a Use Variance with the ZBA</w:t>
      </w:r>
      <w:r w:rsidR="003B4FA7">
        <w:rPr>
          <w:b w:val="0"/>
        </w:rPr>
        <w:t xml:space="preserve"> noting that</w:t>
      </w:r>
      <w:r w:rsidR="003B4FA7" w:rsidRPr="003B4FA7">
        <w:rPr>
          <w:b w:val="0"/>
        </w:rPr>
        <w:t xml:space="preserve"> Use Variances are almost impossible to get. Or alternatively</w:t>
      </w:r>
      <w:r w:rsidR="003B4FA7">
        <w:rPr>
          <w:b w:val="0"/>
        </w:rPr>
        <w:t xml:space="preserve">, </w:t>
      </w:r>
      <w:r w:rsidR="003B4FA7" w:rsidRPr="003B4FA7">
        <w:rPr>
          <w:b w:val="0"/>
        </w:rPr>
        <w:t>to have some patience with the Planning Board as they review the current zoning.  Don also asked Chris of Ulrich Sign</w:t>
      </w:r>
      <w:r w:rsidR="00472186">
        <w:rPr>
          <w:b w:val="0"/>
        </w:rPr>
        <w:t>,</w:t>
      </w:r>
      <w:r w:rsidR="003B4FA7" w:rsidRPr="003B4FA7">
        <w:rPr>
          <w:b w:val="0"/>
        </w:rPr>
        <w:t xml:space="preserve"> if the Planning Board could seek his guidance throughout this process.</w:t>
      </w:r>
      <w:r w:rsidR="00472186">
        <w:rPr>
          <w:b w:val="0"/>
        </w:rPr>
        <w:t xml:space="preserve"> </w:t>
      </w:r>
    </w:p>
    <w:p w14:paraId="2C1BFF69" w14:textId="77777777" w:rsidR="00472186" w:rsidRDefault="00472186" w:rsidP="00472186">
      <w:pPr>
        <w:pStyle w:val="NoSpacing"/>
        <w:rPr>
          <w:b w:val="0"/>
        </w:rPr>
      </w:pPr>
    </w:p>
    <w:p w14:paraId="44D39876" w14:textId="7809D421" w:rsidR="000A613E" w:rsidRDefault="000A613E" w:rsidP="00472186">
      <w:pPr>
        <w:pStyle w:val="NoSpacing"/>
        <w:rPr>
          <w:b w:val="0"/>
        </w:rPr>
      </w:pPr>
      <w:r w:rsidRPr="000A613E">
        <w:rPr>
          <w:b w:val="0"/>
        </w:rPr>
        <w:t>LIVING GLASS SIGN</w:t>
      </w:r>
    </w:p>
    <w:p w14:paraId="710EE561" w14:textId="2FD47CCD" w:rsidR="00C34A18" w:rsidRPr="00472186" w:rsidRDefault="00472186" w:rsidP="00472186">
      <w:pPr>
        <w:pStyle w:val="NoSpacing"/>
        <w:rPr>
          <w:b w:val="0"/>
        </w:rPr>
      </w:pPr>
      <w:r>
        <w:rPr>
          <w:b w:val="0"/>
        </w:rPr>
        <w:t>It was noted that t</w:t>
      </w:r>
      <w:r w:rsidR="00C34A18" w:rsidRPr="00472186">
        <w:rPr>
          <w:b w:val="0"/>
        </w:rPr>
        <w:t xml:space="preserve">he board </w:t>
      </w:r>
      <w:r w:rsidRPr="00472186">
        <w:rPr>
          <w:b w:val="0"/>
        </w:rPr>
        <w:t xml:space="preserve">had </w:t>
      </w:r>
      <w:r>
        <w:rPr>
          <w:b w:val="0"/>
        </w:rPr>
        <w:t xml:space="preserve">previously </w:t>
      </w:r>
      <w:r w:rsidR="00C34A18" w:rsidRPr="00472186">
        <w:rPr>
          <w:b w:val="0"/>
        </w:rPr>
        <w:t xml:space="preserve">approved </w:t>
      </w:r>
      <w:r w:rsidR="00D83EA6" w:rsidRPr="00472186">
        <w:rPr>
          <w:b w:val="0"/>
        </w:rPr>
        <w:t xml:space="preserve">the </w:t>
      </w:r>
      <w:r w:rsidR="003B4FA7" w:rsidRPr="00472186">
        <w:rPr>
          <w:b w:val="0"/>
        </w:rPr>
        <w:t xml:space="preserve">Living Glass Sign </w:t>
      </w:r>
      <w:r w:rsidR="00D83EA6" w:rsidRPr="00472186">
        <w:rPr>
          <w:b w:val="0"/>
        </w:rPr>
        <w:t xml:space="preserve">application </w:t>
      </w:r>
      <w:r w:rsidR="00C34A18" w:rsidRPr="00472186">
        <w:rPr>
          <w:b w:val="0"/>
        </w:rPr>
        <w:t xml:space="preserve">contingent on </w:t>
      </w:r>
      <w:r w:rsidR="00D83EA6" w:rsidRPr="00472186">
        <w:rPr>
          <w:b w:val="0"/>
        </w:rPr>
        <w:t xml:space="preserve">Code Officer, </w:t>
      </w:r>
      <w:r w:rsidR="00C34A18" w:rsidRPr="00472186">
        <w:rPr>
          <w:b w:val="0"/>
        </w:rPr>
        <w:t xml:space="preserve">Bonnie Rae approving the </w:t>
      </w:r>
      <w:r>
        <w:rPr>
          <w:b w:val="0"/>
        </w:rPr>
        <w:t xml:space="preserve">storefront square footage </w:t>
      </w:r>
      <w:r w:rsidR="00C34A18" w:rsidRPr="00472186">
        <w:rPr>
          <w:b w:val="0"/>
        </w:rPr>
        <w:t>sign size.</w:t>
      </w:r>
    </w:p>
    <w:p w14:paraId="54CB43F0" w14:textId="77777777" w:rsidR="003B4FA7" w:rsidRDefault="003B4FA7" w:rsidP="00C34A18">
      <w:pPr>
        <w:pStyle w:val="NoSpacing"/>
        <w:jc w:val="center"/>
        <w:rPr>
          <w:bCs/>
        </w:rPr>
      </w:pPr>
    </w:p>
    <w:p w14:paraId="5EDDF533" w14:textId="4E3BB639" w:rsidR="000A613E" w:rsidRPr="00683647" w:rsidRDefault="00683647" w:rsidP="00683647">
      <w:pPr>
        <w:pStyle w:val="NoSpacing"/>
        <w:jc w:val="center"/>
        <w:rPr>
          <w:b w:val="0"/>
        </w:rPr>
      </w:pPr>
      <w:r w:rsidRPr="00683647">
        <w:rPr>
          <w:b w:val="0"/>
        </w:rPr>
        <w:t>The board adjourned to continue with their Work Session.</w:t>
      </w:r>
    </w:p>
    <w:p w14:paraId="6C2688F6" w14:textId="77777777" w:rsidR="000A613E" w:rsidRPr="00683647" w:rsidRDefault="000A613E" w:rsidP="00683647">
      <w:pPr>
        <w:pStyle w:val="NoSpacing"/>
        <w:ind w:left="1440" w:hanging="1440"/>
        <w:jc w:val="center"/>
        <w:rPr>
          <w:b w:val="0"/>
        </w:rPr>
      </w:pPr>
    </w:p>
    <w:sectPr w:rsidR="000A613E" w:rsidRPr="0068364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DB264" w14:textId="77777777" w:rsidR="00C45774" w:rsidRDefault="00C45774" w:rsidP="00E2265B">
      <w:pPr>
        <w:spacing w:after="0" w:line="240" w:lineRule="auto"/>
      </w:pPr>
      <w:r>
        <w:separator/>
      </w:r>
    </w:p>
  </w:endnote>
  <w:endnote w:type="continuationSeparator" w:id="0">
    <w:p w14:paraId="3926F0EE" w14:textId="77777777" w:rsidR="00C45774" w:rsidRDefault="00C45774" w:rsidP="00E226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801"/>
      <w:gridCol w:w="4789"/>
    </w:tblGrid>
    <w:tr w:rsidR="00E2265B" w14:paraId="586BA3DD" w14:textId="77777777">
      <w:trPr>
        <w:trHeight w:hRule="exact" w:val="115"/>
        <w:jc w:val="center"/>
      </w:trPr>
      <w:tc>
        <w:tcPr>
          <w:tcW w:w="4686" w:type="dxa"/>
          <w:shd w:val="clear" w:color="auto" w:fill="4472C4" w:themeFill="accent1"/>
          <w:tcMar>
            <w:top w:w="0" w:type="dxa"/>
            <w:bottom w:w="0" w:type="dxa"/>
          </w:tcMar>
        </w:tcPr>
        <w:p w14:paraId="7C0566C9" w14:textId="77777777" w:rsidR="00E2265B" w:rsidRDefault="00E2265B">
          <w:pPr>
            <w:pStyle w:val="Header"/>
            <w:tabs>
              <w:tab w:val="clear" w:pos="4680"/>
              <w:tab w:val="clear" w:pos="9360"/>
            </w:tabs>
            <w:rPr>
              <w:caps/>
              <w:sz w:val="18"/>
            </w:rPr>
          </w:pPr>
        </w:p>
      </w:tc>
      <w:tc>
        <w:tcPr>
          <w:tcW w:w="4674" w:type="dxa"/>
          <w:shd w:val="clear" w:color="auto" w:fill="4472C4" w:themeFill="accent1"/>
          <w:tcMar>
            <w:top w:w="0" w:type="dxa"/>
            <w:bottom w:w="0" w:type="dxa"/>
          </w:tcMar>
        </w:tcPr>
        <w:p w14:paraId="76453769" w14:textId="77777777" w:rsidR="00E2265B" w:rsidRDefault="00E2265B">
          <w:pPr>
            <w:pStyle w:val="Header"/>
            <w:tabs>
              <w:tab w:val="clear" w:pos="4680"/>
              <w:tab w:val="clear" w:pos="9360"/>
            </w:tabs>
            <w:jc w:val="right"/>
            <w:rPr>
              <w:caps/>
              <w:sz w:val="18"/>
            </w:rPr>
          </w:pPr>
        </w:p>
      </w:tc>
    </w:tr>
    <w:tr w:rsidR="00E2265B" w14:paraId="16A54D83" w14:textId="77777777">
      <w:trPr>
        <w:jc w:val="center"/>
      </w:trPr>
      <w:sdt>
        <w:sdtPr>
          <w:rPr>
            <w:caps/>
            <w:color w:val="808080" w:themeColor="background1" w:themeShade="80"/>
            <w:sz w:val="18"/>
            <w:szCs w:val="18"/>
          </w:rPr>
          <w:alias w:val="Author"/>
          <w:tag w:val=""/>
          <w:id w:val="1534151868"/>
          <w:placeholder>
            <w:docPart w:val="BDAFA15F94D64538A3496A4B1A839A46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tc>
            <w:tcPr>
              <w:tcW w:w="4686" w:type="dxa"/>
              <w:shd w:val="clear" w:color="auto" w:fill="auto"/>
              <w:vAlign w:val="center"/>
            </w:tcPr>
            <w:p w14:paraId="347A44B4" w14:textId="1E38A2BC" w:rsidR="00E2265B" w:rsidRDefault="00796F4C">
              <w:pPr>
                <w:pStyle w:val="Footer"/>
                <w:tabs>
                  <w:tab w:val="clear" w:pos="4680"/>
                  <w:tab w:val="clear" w:pos="9360"/>
                </w:tabs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caps/>
                  <w:color w:val="808080" w:themeColor="background1" w:themeShade="80"/>
                  <w:sz w:val="18"/>
                  <w:szCs w:val="18"/>
                </w:rPr>
                <w:t>planning board meeting</w:t>
              </w:r>
              <w:r w:rsidR="008A2315">
                <w:rPr>
                  <w:caps/>
                  <w:color w:val="808080" w:themeColor="background1" w:themeShade="80"/>
                  <w:sz w:val="18"/>
                  <w:szCs w:val="18"/>
                </w:rPr>
                <w:t xml:space="preserve">                                   </w:t>
              </w:r>
              <w:r w:rsidR="00DF2EBD">
                <w:rPr>
                  <w:caps/>
                  <w:color w:val="808080" w:themeColor="background1" w:themeShade="80"/>
                  <w:sz w:val="18"/>
                  <w:szCs w:val="18"/>
                </w:rPr>
                <w:t>10/02/23</w:t>
              </w:r>
            </w:p>
          </w:tc>
        </w:sdtContent>
      </w:sdt>
      <w:tc>
        <w:tcPr>
          <w:tcW w:w="4674" w:type="dxa"/>
          <w:shd w:val="clear" w:color="auto" w:fill="auto"/>
          <w:vAlign w:val="center"/>
        </w:tcPr>
        <w:p w14:paraId="51AA8B0D" w14:textId="7B40AAD3" w:rsidR="00E2265B" w:rsidRDefault="00E2265B" w:rsidP="0088048E">
          <w:pPr>
            <w:pStyle w:val="Footer"/>
            <w:tabs>
              <w:tab w:val="clear" w:pos="4680"/>
              <w:tab w:val="clear" w:pos="9360"/>
            </w:tabs>
            <w:jc w:val="center"/>
            <w:rPr>
              <w:caps/>
              <w:color w:val="808080" w:themeColor="background1" w:themeShade="80"/>
              <w:sz w:val="18"/>
              <w:szCs w:val="18"/>
            </w:rPr>
          </w:pPr>
          <w:r w:rsidRPr="00931EB0">
            <w:rPr>
              <w:caps/>
              <w:color w:val="808080" w:themeColor="background1" w:themeShade="80"/>
              <w:sz w:val="16"/>
              <w:szCs w:val="16"/>
            </w:rPr>
            <w:fldChar w:fldCharType="begin"/>
          </w:r>
          <w:r w:rsidRPr="00931EB0">
            <w:rPr>
              <w:caps/>
              <w:color w:val="808080" w:themeColor="background1" w:themeShade="80"/>
              <w:sz w:val="16"/>
              <w:szCs w:val="16"/>
            </w:rPr>
            <w:instrText xml:space="preserve"> PAGE   \* MERGEFORMAT </w:instrText>
          </w:r>
          <w:r w:rsidRPr="00931EB0">
            <w:rPr>
              <w:caps/>
              <w:color w:val="808080" w:themeColor="background1" w:themeShade="80"/>
              <w:sz w:val="16"/>
              <w:szCs w:val="16"/>
            </w:rPr>
            <w:fldChar w:fldCharType="separate"/>
          </w:r>
          <w:r w:rsidRPr="00931EB0">
            <w:rPr>
              <w:caps/>
              <w:noProof/>
              <w:color w:val="808080" w:themeColor="background1" w:themeShade="80"/>
              <w:sz w:val="16"/>
              <w:szCs w:val="16"/>
            </w:rPr>
            <w:t>2</w:t>
          </w:r>
          <w:r w:rsidRPr="00931EB0">
            <w:rPr>
              <w:caps/>
              <w:noProof/>
              <w:color w:val="808080" w:themeColor="background1" w:themeShade="80"/>
              <w:sz w:val="16"/>
              <w:szCs w:val="16"/>
            </w:rPr>
            <w:fldChar w:fldCharType="end"/>
          </w:r>
        </w:p>
      </w:tc>
    </w:tr>
  </w:tbl>
  <w:p w14:paraId="71A8F305" w14:textId="77777777" w:rsidR="00E2265B" w:rsidRDefault="00E226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FB43B" w14:textId="77777777" w:rsidR="00C45774" w:rsidRDefault="00C45774" w:rsidP="00E2265B">
      <w:pPr>
        <w:spacing w:after="0" w:line="240" w:lineRule="auto"/>
      </w:pPr>
      <w:r>
        <w:separator/>
      </w:r>
    </w:p>
  </w:footnote>
  <w:footnote w:type="continuationSeparator" w:id="0">
    <w:p w14:paraId="4BEF8990" w14:textId="77777777" w:rsidR="00C45774" w:rsidRDefault="00C45774" w:rsidP="00E226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13D2B" w14:textId="7D4402E5" w:rsidR="00923F0D" w:rsidRDefault="00000000" w:rsidP="0088048E">
    <w:pPr>
      <w:pStyle w:val="NoSpacing"/>
      <w:jc w:val="center"/>
      <w:rPr>
        <w:color w:val="4472C4" w:themeColor="accent1"/>
      </w:rPr>
    </w:pPr>
    <w:sdt>
      <w:sdtPr>
        <w:alias w:val="Title"/>
        <w:tag w:val=""/>
        <w:id w:val="-1954942076"/>
        <w:placeholder>
          <w:docPart w:val="54118CE9D9424D1A9179C8E00A2803C8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771C0E">
          <w:t xml:space="preserve">VILLAGE PLANNING BOARD                                                                                                                                          </w:t>
        </w:r>
        <w:r w:rsidR="00970B60">
          <w:t>WORK SESSION</w:t>
        </w:r>
      </w:sdtContent>
    </w:sdt>
  </w:p>
  <w:p w14:paraId="1A6D1DA1" w14:textId="00DEFFD1" w:rsidR="00E2265B" w:rsidRDefault="00970B60" w:rsidP="00B22BA1">
    <w:pPr>
      <w:pStyle w:val="Header"/>
      <w:jc w:val="center"/>
    </w:pPr>
    <w:r>
      <w:t xml:space="preserve"> OCTOBER 2</w:t>
    </w:r>
    <w:r w:rsidR="00B22BA1">
      <w:t>, 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265B"/>
    <w:rsid w:val="00017B97"/>
    <w:rsid w:val="00053A9F"/>
    <w:rsid w:val="00064881"/>
    <w:rsid w:val="000A1366"/>
    <w:rsid w:val="000A3C96"/>
    <w:rsid w:val="000A613E"/>
    <w:rsid w:val="000B05D0"/>
    <w:rsid w:val="000D2861"/>
    <w:rsid w:val="0013469F"/>
    <w:rsid w:val="00150E37"/>
    <w:rsid w:val="001A4E8A"/>
    <w:rsid w:val="001C7BD0"/>
    <w:rsid w:val="00207E0A"/>
    <w:rsid w:val="00260F9F"/>
    <w:rsid w:val="0026161D"/>
    <w:rsid w:val="002715B7"/>
    <w:rsid w:val="00274A9E"/>
    <w:rsid w:val="00277BAB"/>
    <w:rsid w:val="002D0913"/>
    <w:rsid w:val="002D6E88"/>
    <w:rsid w:val="00326927"/>
    <w:rsid w:val="003744D7"/>
    <w:rsid w:val="003B4FA7"/>
    <w:rsid w:val="003E4CB9"/>
    <w:rsid w:val="003F0315"/>
    <w:rsid w:val="003F66C4"/>
    <w:rsid w:val="00427B03"/>
    <w:rsid w:val="0047032F"/>
    <w:rsid w:val="00472186"/>
    <w:rsid w:val="00476D56"/>
    <w:rsid w:val="00502A5A"/>
    <w:rsid w:val="00524F00"/>
    <w:rsid w:val="00526AA3"/>
    <w:rsid w:val="00535533"/>
    <w:rsid w:val="00564152"/>
    <w:rsid w:val="00572A0D"/>
    <w:rsid w:val="005A7672"/>
    <w:rsid w:val="005B1EB9"/>
    <w:rsid w:val="005D4596"/>
    <w:rsid w:val="0060419F"/>
    <w:rsid w:val="00634994"/>
    <w:rsid w:val="00634DFE"/>
    <w:rsid w:val="00646C3A"/>
    <w:rsid w:val="00667CF3"/>
    <w:rsid w:val="00683647"/>
    <w:rsid w:val="006F02FA"/>
    <w:rsid w:val="006F36FC"/>
    <w:rsid w:val="00710F05"/>
    <w:rsid w:val="00720B96"/>
    <w:rsid w:val="00771C0E"/>
    <w:rsid w:val="00777B9E"/>
    <w:rsid w:val="00795B51"/>
    <w:rsid w:val="00796E75"/>
    <w:rsid w:val="00796F4C"/>
    <w:rsid w:val="007A2330"/>
    <w:rsid w:val="007D26C8"/>
    <w:rsid w:val="007E6E25"/>
    <w:rsid w:val="0081721F"/>
    <w:rsid w:val="008203DE"/>
    <w:rsid w:val="00827BD5"/>
    <w:rsid w:val="0086451E"/>
    <w:rsid w:val="0088048E"/>
    <w:rsid w:val="008A2315"/>
    <w:rsid w:val="008D4522"/>
    <w:rsid w:val="0091571B"/>
    <w:rsid w:val="00917ECC"/>
    <w:rsid w:val="00923F0D"/>
    <w:rsid w:val="00925440"/>
    <w:rsid w:val="00931EB0"/>
    <w:rsid w:val="009343C3"/>
    <w:rsid w:val="00970B60"/>
    <w:rsid w:val="009826B8"/>
    <w:rsid w:val="009B7992"/>
    <w:rsid w:val="00A10D74"/>
    <w:rsid w:val="00A14DE3"/>
    <w:rsid w:val="00A233FB"/>
    <w:rsid w:val="00A30F25"/>
    <w:rsid w:val="00A6596E"/>
    <w:rsid w:val="00A934F4"/>
    <w:rsid w:val="00AC0AD9"/>
    <w:rsid w:val="00AE5280"/>
    <w:rsid w:val="00B03D34"/>
    <w:rsid w:val="00B066CA"/>
    <w:rsid w:val="00B0711E"/>
    <w:rsid w:val="00B12624"/>
    <w:rsid w:val="00B22BA1"/>
    <w:rsid w:val="00B67287"/>
    <w:rsid w:val="00B752AA"/>
    <w:rsid w:val="00BA6374"/>
    <w:rsid w:val="00BD1CF0"/>
    <w:rsid w:val="00BD2AA8"/>
    <w:rsid w:val="00BD5303"/>
    <w:rsid w:val="00BE1B31"/>
    <w:rsid w:val="00BE6F33"/>
    <w:rsid w:val="00C34A18"/>
    <w:rsid w:val="00C40724"/>
    <w:rsid w:val="00C41CB2"/>
    <w:rsid w:val="00C45774"/>
    <w:rsid w:val="00CA31BC"/>
    <w:rsid w:val="00D04F16"/>
    <w:rsid w:val="00D6265D"/>
    <w:rsid w:val="00D80C53"/>
    <w:rsid w:val="00D83EA6"/>
    <w:rsid w:val="00DB2C93"/>
    <w:rsid w:val="00DD0180"/>
    <w:rsid w:val="00DF2EBD"/>
    <w:rsid w:val="00E143AC"/>
    <w:rsid w:val="00E2265B"/>
    <w:rsid w:val="00E4346F"/>
    <w:rsid w:val="00E5434F"/>
    <w:rsid w:val="00E62870"/>
    <w:rsid w:val="00EB0E4B"/>
    <w:rsid w:val="00ED2A49"/>
    <w:rsid w:val="00F11AED"/>
    <w:rsid w:val="00F25D25"/>
    <w:rsid w:val="00F85313"/>
    <w:rsid w:val="00F872FD"/>
    <w:rsid w:val="00FD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D82BF8"/>
  <w15:docId w15:val="{6615D4C8-8BE0-482B-BEE6-18BF2CABA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theme="majorBidi"/>
        <w:b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26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65B"/>
  </w:style>
  <w:style w:type="paragraph" w:styleId="Footer">
    <w:name w:val="footer"/>
    <w:basedOn w:val="Normal"/>
    <w:link w:val="FooterChar"/>
    <w:uiPriority w:val="99"/>
    <w:unhideWhenUsed/>
    <w:rsid w:val="00E226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65B"/>
  </w:style>
  <w:style w:type="paragraph" w:styleId="NoSpacing">
    <w:name w:val="No Spacing"/>
    <w:uiPriority w:val="1"/>
    <w:qFormat/>
    <w:rsid w:val="008804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DAFA15F94D64538A3496A4B1A839A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626A09-B927-4080-98C6-860B48132187}"/>
      </w:docPartPr>
      <w:docPartBody>
        <w:p w:rsidR="00102CD8" w:rsidRDefault="00557303" w:rsidP="00557303">
          <w:pPr>
            <w:pStyle w:val="BDAFA15F94D64538A3496A4B1A839A46"/>
          </w:pPr>
          <w:r>
            <w:rPr>
              <w:rStyle w:val="PlaceholderText"/>
            </w:rPr>
            <w:t>[Author]</w:t>
          </w:r>
        </w:p>
      </w:docPartBody>
    </w:docPart>
    <w:docPart>
      <w:docPartPr>
        <w:name w:val="54118CE9D9424D1A9179C8E00A2803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D092B7-9F62-4471-80C3-B74339148BC3}"/>
      </w:docPartPr>
      <w:docPartBody>
        <w:p w:rsidR="006437BA" w:rsidRDefault="00102CD8" w:rsidP="00102CD8">
          <w:pPr>
            <w:pStyle w:val="54118CE9D9424D1A9179C8E00A2803C8"/>
          </w:pPr>
          <w:r>
            <w:rPr>
              <w:caps/>
              <w:color w:val="4472C4" w:themeColor="accent1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303"/>
    <w:rsid w:val="00012BDB"/>
    <w:rsid w:val="00073359"/>
    <w:rsid w:val="000B2C77"/>
    <w:rsid w:val="00102CD8"/>
    <w:rsid w:val="00115D6D"/>
    <w:rsid w:val="00261A4D"/>
    <w:rsid w:val="0028360F"/>
    <w:rsid w:val="002C3BD8"/>
    <w:rsid w:val="002E75AD"/>
    <w:rsid w:val="005033D6"/>
    <w:rsid w:val="00557303"/>
    <w:rsid w:val="005705CB"/>
    <w:rsid w:val="005D51B9"/>
    <w:rsid w:val="006437BA"/>
    <w:rsid w:val="00692A30"/>
    <w:rsid w:val="006C6569"/>
    <w:rsid w:val="007E150F"/>
    <w:rsid w:val="0085627A"/>
    <w:rsid w:val="009739DA"/>
    <w:rsid w:val="009A4FC2"/>
    <w:rsid w:val="00A068A0"/>
    <w:rsid w:val="00DB3538"/>
    <w:rsid w:val="00E2148B"/>
    <w:rsid w:val="00F017F2"/>
    <w:rsid w:val="00F55C8B"/>
    <w:rsid w:val="00F82D82"/>
    <w:rsid w:val="00FE4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7303"/>
    <w:rPr>
      <w:color w:val="808080"/>
    </w:rPr>
  </w:style>
  <w:style w:type="paragraph" w:customStyle="1" w:styleId="BDAFA15F94D64538A3496A4B1A839A46">
    <w:name w:val="BDAFA15F94D64538A3496A4B1A839A46"/>
    <w:rsid w:val="00557303"/>
  </w:style>
  <w:style w:type="paragraph" w:customStyle="1" w:styleId="54118CE9D9424D1A9179C8E00A2803C8">
    <w:name w:val="54118CE9D9424D1A9179C8E00A2803C8"/>
    <w:rsid w:val="00102C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73157-E4E5-463E-830D-895612FCD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VILLAGE PLANNING BOARD                                                                                                                                          WORK SESSION</vt:lpstr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VILLAGE PLANNING BOARD                                                                                                                                          WORK SESSION</dc:title>
  <dc:subject/>
  <dc:creator>planning board meeting                                   10/02/23</dc:creator>
  <cp:keywords/>
  <dc:description/>
  <cp:lastModifiedBy>Becky Jackson</cp:lastModifiedBy>
  <cp:revision>7</cp:revision>
  <cp:lastPrinted>2023-10-11T13:28:00Z</cp:lastPrinted>
  <dcterms:created xsi:type="dcterms:W3CDTF">2023-10-06T20:03:00Z</dcterms:created>
  <dcterms:modified xsi:type="dcterms:W3CDTF">2023-10-11T13:31:00Z</dcterms:modified>
</cp:coreProperties>
</file>